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396">
        <w:rPr>
          <w:sz w:val="28"/>
          <w:szCs w:val="28"/>
        </w:rPr>
        <w:t>1</w:t>
      </w:r>
      <w:r w:rsidR="002B2EA4">
        <w:rPr>
          <w:sz w:val="28"/>
          <w:szCs w:val="28"/>
        </w:rPr>
        <w:t>6</w:t>
      </w:r>
      <w:r w:rsidR="0056706E" w:rsidRPr="00F74FC6">
        <w:rPr>
          <w:sz w:val="28"/>
          <w:szCs w:val="28"/>
        </w:rPr>
        <w:t xml:space="preserve">-е </w:t>
      </w:r>
      <w:r w:rsidR="003C3396">
        <w:rPr>
          <w:sz w:val="28"/>
          <w:szCs w:val="28"/>
        </w:rPr>
        <w:t xml:space="preserve">внеочередное </w:t>
      </w:r>
      <w:r w:rsidR="0056706E"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7A1181" w:rsidRPr="002B2EA4" w:rsidRDefault="002B2EA4" w:rsidP="002B2EA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2B2EA4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</w:t>
      </w:r>
      <w:r w:rsidR="00B93884">
        <w:rPr>
          <w:color w:val="000000"/>
          <w:sz w:val="28"/>
          <w:szCs w:val="28"/>
        </w:rPr>
        <w:t>.2016</w:t>
      </w:r>
      <w:r w:rsidR="0056706E">
        <w:rPr>
          <w:color w:val="000000"/>
          <w:sz w:val="28"/>
          <w:szCs w:val="28"/>
        </w:rPr>
        <w:t xml:space="preserve">г.  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2B2EA4" w:rsidRDefault="0056706E" w:rsidP="0056706E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56706E" w:rsidRPr="002B2EA4" w:rsidRDefault="0056706E" w:rsidP="0056706E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846570">
      <w:pPr>
        <w:pStyle w:val="a4"/>
        <w:ind w:firstLine="710"/>
        <w:jc w:val="both"/>
        <w:rPr>
          <w:sz w:val="28"/>
          <w:szCs w:val="28"/>
        </w:rPr>
      </w:pPr>
      <w:proofErr w:type="gramStart"/>
      <w:r w:rsidRPr="002B2EA4">
        <w:rPr>
          <w:sz w:val="28"/>
          <w:szCs w:val="28"/>
        </w:rPr>
        <w:t>В связи с принятием Федерального закона от 03.11.2015 № 303-ФЗ «О внесении изменений в отдельные законодательные акты Российской Федерации», а также Закона Свердловской области от 21.12.2015 № 164-ОЗ «О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 руководствуясь подпунктом 1 пункта 2 статьи 22 Устава Байкаловского сельского</w:t>
      </w:r>
      <w:proofErr w:type="gramEnd"/>
      <w:r w:rsidRPr="002B2EA4">
        <w:rPr>
          <w:sz w:val="28"/>
          <w:szCs w:val="28"/>
        </w:rPr>
        <w:t xml:space="preserve">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Pr="002B2EA4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846570" w:rsidRPr="002B2EA4" w:rsidRDefault="00846570" w:rsidP="00846570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>от 15.02.2016г. № 10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1) подпункт 1 пункта 19 статьи 27 изложить в следующей редакции: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B2EA4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2B2EA4">
        <w:rPr>
          <w:sz w:val="28"/>
          <w:szCs w:val="28"/>
        </w:rPr>
        <w:t xml:space="preserve"> </w:t>
      </w:r>
      <w:proofErr w:type="gramStart"/>
      <w:r w:rsidRPr="002B2EA4">
        <w:rPr>
          <w:sz w:val="28"/>
          <w:szCs w:val="28"/>
        </w:rPr>
        <w:t>соответствии</w:t>
      </w:r>
      <w:proofErr w:type="gramEnd"/>
      <w:r w:rsidRPr="002B2EA4">
        <w:rPr>
          <w:sz w:val="28"/>
          <w:szCs w:val="28"/>
        </w:rPr>
        <w:t xml:space="preserve"> с федеральными законами и законами Свердловской области, ему не поручено участвовать в управлении этой организацией;».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2) пункт 2 статьи 21 изложить в следующей редакции:</w:t>
      </w:r>
    </w:p>
    <w:p w:rsidR="00846570" w:rsidRPr="002B2EA4" w:rsidRDefault="00846570" w:rsidP="008465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«2. Дума поселения состоит из 10 депутатов, избираемых на муниципальных выборах на основе всеобщего равного и прямого избирательного права при тайном голосовании сроком на 5 лет</w:t>
      </w:r>
      <w:proofErr w:type="gramStart"/>
      <w:r w:rsidRPr="002B2EA4">
        <w:rPr>
          <w:sz w:val="28"/>
          <w:szCs w:val="28"/>
        </w:rPr>
        <w:t>.».</w:t>
      </w:r>
      <w:proofErr w:type="gramEnd"/>
    </w:p>
    <w:p w:rsidR="00846570" w:rsidRPr="002B2EA4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</w:t>
      </w:r>
      <w:r w:rsidRPr="002B2EA4">
        <w:rPr>
          <w:sz w:val="28"/>
          <w:szCs w:val="28"/>
        </w:rPr>
        <w:lastRenderedPageBreak/>
        <w:t xml:space="preserve">Байкаловского сельского поселения: </w:t>
      </w:r>
      <w:hyperlink r:id="rId6" w:history="1">
        <w:proofErr w:type="spellStart"/>
        <w:r w:rsidRPr="002B2EA4">
          <w:rPr>
            <w:rStyle w:val="a3"/>
            <w:sz w:val="28"/>
            <w:szCs w:val="28"/>
          </w:rPr>
          <w:t>байкдума</w:t>
        </w:r>
        <w:proofErr w:type="gramStart"/>
        <w:r w:rsidRPr="002B2EA4">
          <w:rPr>
            <w:rStyle w:val="a3"/>
            <w:sz w:val="28"/>
            <w:szCs w:val="28"/>
          </w:rPr>
          <w:t>.р</w:t>
        </w:r>
        <w:proofErr w:type="gramEnd"/>
        <w:r w:rsidRPr="002B2EA4">
          <w:rPr>
            <w:rStyle w:val="a3"/>
            <w:sz w:val="28"/>
            <w:szCs w:val="28"/>
          </w:rPr>
          <w:t>ф</w:t>
        </w:r>
        <w:proofErr w:type="spellEnd"/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56706E">
      <w:pPr>
        <w:pStyle w:val="a4"/>
        <w:ind w:firstLine="710"/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3D0C79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>28 декабря</w:t>
      </w:r>
      <w:r w:rsidRPr="002B2EA4">
        <w:rPr>
          <w:sz w:val="28"/>
          <w:szCs w:val="28"/>
        </w:rPr>
        <w:t xml:space="preserve"> 201</w:t>
      </w:r>
      <w:r w:rsidR="00104C80" w:rsidRPr="002B2EA4">
        <w:rPr>
          <w:sz w:val="28"/>
          <w:szCs w:val="28"/>
        </w:rPr>
        <w:t>6</w:t>
      </w:r>
      <w:r w:rsidRPr="002B2EA4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Глава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_______________ Д.В.Лыжин</w:t>
      </w:r>
    </w:p>
    <w:p w:rsidR="00104C80" w:rsidRPr="002B2EA4" w:rsidRDefault="002B2EA4" w:rsidP="00104C80">
      <w:pPr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104C80" w:rsidRPr="002B2EA4">
        <w:rPr>
          <w:sz w:val="28"/>
          <w:szCs w:val="28"/>
        </w:rPr>
        <w:t xml:space="preserve"> 2016г.</w:t>
      </w:r>
    </w:p>
    <w:p w:rsidR="00104C80" w:rsidRPr="002B2EA4" w:rsidRDefault="00104C80" w:rsidP="00104C80">
      <w:pPr>
        <w:rPr>
          <w:sz w:val="28"/>
          <w:szCs w:val="28"/>
        </w:rPr>
      </w:pPr>
    </w:p>
    <w:p w:rsidR="00104C80" w:rsidRPr="002B2EA4" w:rsidRDefault="00104C80">
      <w:pPr>
        <w:rPr>
          <w:sz w:val="28"/>
          <w:szCs w:val="28"/>
        </w:rPr>
      </w:pPr>
    </w:p>
    <w:sectPr w:rsidR="00104C80" w:rsidRPr="002B2EA4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92FEB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2B2EA4"/>
    <w:rsid w:val="003C18FF"/>
    <w:rsid w:val="003C3396"/>
    <w:rsid w:val="003D0C79"/>
    <w:rsid w:val="00404937"/>
    <w:rsid w:val="00421D1F"/>
    <w:rsid w:val="00476238"/>
    <w:rsid w:val="004902AE"/>
    <w:rsid w:val="004B7FAB"/>
    <w:rsid w:val="0056706E"/>
    <w:rsid w:val="0057044F"/>
    <w:rsid w:val="0057246C"/>
    <w:rsid w:val="00587A80"/>
    <w:rsid w:val="005F3619"/>
    <w:rsid w:val="00626005"/>
    <w:rsid w:val="00690630"/>
    <w:rsid w:val="006D74A9"/>
    <w:rsid w:val="0072563A"/>
    <w:rsid w:val="00726D52"/>
    <w:rsid w:val="00745CC1"/>
    <w:rsid w:val="00760808"/>
    <w:rsid w:val="007A1181"/>
    <w:rsid w:val="00821DB2"/>
    <w:rsid w:val="00846570"/>
    <w:rsid w:val="00852930"/>
    <w:rsid w:val="00873E9A"/>
    <w:rsid w:val="008F4DF9"/>
    <w:rsid w:val="009D219F"/>
    <w:rsid w:val="009D77B7"/>
    <w:rsid w:val="00A10C39"/>
    <w:rsid w:val="00A40330"/>
    <w:rsid w:val="00AA61C3"/>
    <w:rsid w:val="00AB7842"/>
    <w:rsid w:val="00B31804"/>
    <w:rsid w:val="00B336B7"/>
    <w:rsid w:val="00B93884"/>
    <w:rsid w:val="00C70AB1"/>
    <w:rsid w:val="00C9242C"/>
    <w:rsid w:val="00CA1142"/>
    <w:rsid w:val="00CB2A87"/>
    <w:rsid w:val="00CE2982"/>
    <w:rsid w:val="00DB4AF5"/>
    <w:rsid w:val="00DF20CA"/>
    <w:rsid w:val="00F01B4F"/>
    <w:rsid w:val="00F33495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28</cp:revision>
  <cp:lastPrinted>2016-11-11T05:05:00Z</cp:lastPrinted>
  <dcterms:created xsi:type="dcterms:W3CDTF">2015-11-16T08:54:00Z</dcterms:created>
  <dcterms:modified xsi:type="dcterms:W3CDTF">2016-12-22T09:40:00Z</dcterms:modified>
</cp:coreProperties>
</file>